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3" w:rsidRPr="00033F5D" w:rsidRDefault="007273D3" w:rsidP="007273D3">
      <w:pPr>
        <w:jc w:val="center"/>
        <w:rPr>
          <w:sz w:val="36"/>
          <w:szCs w:val="36"/>
        </w:rPr>
      </w:pPr>
      <w:r w:rsidRPr="00033F5D">
        <w:rPr>
          <w:sz w:val="36"/>
          <w:szCs w:val="36"/>
        </w:rPr>
        <w:t>KELLEYS ISLAND HISTORICAL ASSOCIATION</w:t>
      </w:r>
    </w:p>
    <w:p w:rsidR="00F36365" w:rsidRPr="00033F5D" w:rsidRDefault="00F36365" w:rsidP="007273D3">
      <w:pPr>
        <w:jc w:val="center"/>
        <w:rPr>
          <w:sz w:val="28"/>
          <w:szCs w:val="28"/>
        </w:rPr>
      </w:pPr>
      <w:r w:rsidRPr="00033F5D">
        <w:rPr>
          <w:sz w:val="28"/>
          <w:szCs w:val="28"/>
        </w:rPr>
        <w:t>P O Box 328, Kelleys Island OH 43438</w:t>
      </w:r>
    </w:p>
    <w:p w:rsidR="00F36365" w:rsidRPr="00C22FAE" w:rsidRDefault="00F36365" w:rsidP="007273D3">
      <w:pPr>
        <w:jc w:val="center"/>
      </w:pPr>
      <w:r w:rsidRPr="00C22FAE">
        <w:t xml:space="preserve">419-746-2399, </w:t>
      </w:r>
      <w:proofErr w:type="spellStart"/>
      <w:r w:rsidR="00C22FAE" w:rsidRPr="00C22FAE">
        <w:t>KImuseum@msn.com</w:t>
      </w:r>
      <w:proofErr w:type="spellEnd"/>
      <w:r w:rsidR="00C22FAE" w:rsidRPr="00C22FAE">
        <w:t xml:space="preserve"> or </w:t>
      </w:r>
      <w:proofErr w:type="spellStart"/>
      <w:r w:rsidR="00C22FAE" w:rsidRPr="00C22FAE">
        <w:t>info@KelleysIslandHistorical.org</w:t>
      </w:r>
      <w:proofErr w:type="spellEnd"/>
    </w:p>
    <w:p w:rsidR="00033F5D" w:rsidRDefault="00033F5D" w:rsidP="00033F5D">
      <w:pPr>
        <w:jc w:val="center"/>
      </w:pPr>
      <w:r>
        <w:t>------------------------------------------------------------------------------------------------------</w:t>
      </w:r>
    </w:p>
    <w:p w:rsidR="00033F5D" w:rsidRDefault="00033F5D" w:rsidP="00033F5D">
      <w:pPr>
        <w:jc w:val="center"/>
      </w:pPr>
    </w:p>
    <w:p w:rsidR="00033F5D" w:rsidRPr="00033F5D" w:rsidRDefault="00033F5D" w:rsidP="00033F5D">
      <w:pPr>
        <w:jc w:val="center"/>
        <w:rPr>
          <w:b/>
        </w:rPr>
      </w:pPr>
      <w:r w:rsidRPr="00033F5D">
        <w:rPr>
          <w:b/>
        </w:rPr>
        <w:t>RENTAL AGREEMENT</w:t>
      </w:r>
    </w:p>
    <w:p w:rsidR="007273D3" w:rsidRDefault="007273D3" w:rsidP="00CA622D"/>
    <w:p w:rsidR="007273D3" w:rsidRDefault="007273D3" w:rsidP="00CA622D">
      <w:r>
        <w:t>DATE/TIME NEEDED</w:t>
      </w:r>
      <w:r w:rsidR="00033F5D">
        <w:tab/>
      </w:r>
      <w:r w:rsidR="002862BC">
        <w:t>______________________________________</w:t>
      </w:r>
      <w:r w:rsidR="00033F5D">
        <w:t>____</w:t>
      </w:r>
      <w:r w:rsidR="002862BC">
        <w:t>___</w:t>
      </w:r>
    </w:p>
    <w:p w:rsidR="007273D3" w:rsidRDefault="007273D3" w:rsidP="00CA622D"/>
    <w:p w:rsidR="007273D3" w:rsidRDefault="00033F5D" w:rsidP="00CA622D">
      <w:r>
        <w:t>NAME OF RESPONSIBLE PARTY</w:t>
      </w:r>
      <w:r>
        <w:tab/>
      </w:r>
      <w:r w:rsidR="002862BC">
        <w:t>_________________________________</w:t>
      </w:r>
      <w:r>
        <w:t>_____</w:t>
      </w:r>
    </w:p>
    <w:p w:rsidR="007273D3" w:rsidRDefault="007273D3" w:rsidP="00CA622D"/>
    <w:p w:rsidR="007273D3" w:rsidRDefault="007273D3" w:rsidP="00CA622D">
      <w:r>
        <w:t>TELEPHONE NUMBER</w:t>
      </w:r>
      <w:r w:rsidR="00033F5D">
        <w:tab/>
      </w:r>
      <w:r w:rsidR="002862BC">
        <w:t>_________________________________________</w:t>
      </w:r>
      <w:r w:rsidR="00033F5D">
        <w:t>____</w:t>
      </w:r>
    </w:p>
    <w:p w:rsidR="007273D3" w:rsidRDefault="007273D3" w:rsidP="00CA622D"/>
    <w:p w:rsidR="007273D3" w:rsidRDefault="007273D3" w:rsidP="00CA622D">
      <w:r>
        <w:t>E-MAIL ADDRESS</w:t>
      </w:r>
      <w:r w:rsidR="00033F5D">
        <w:tab/>
      </w:r>
      <w:r w:rsidR="002862BC">
        <w:t>____________________________________________</w:t>
      </w:r>
      <w:r w:rsidR="00033F5D">
        <w:t>____</w:t>
      </w:r>
    </w:p>
    <w:p w:rsidR="007273D3" w:rsidRDefault="007273D3" w:rsidP="00CA622D"/>
    <w:p w:rsidR="007273D3" w:rsidRDefault="007273D3" w:rsidP="00CA622D">
      <w:r>
        <w:t>MAILING ADDRESS</w:t>
      </w:r>
      <w:r w:rsidR="00033F5D">
        <w:tab/>
      </w:r>
      <w:r w:rsidR="002862BC">
        <w:t>___________________________________________</w:t>
      </w:r>
      <w:r w:rsidR="00033F5D">
        <w:t>_____</w:t>
      </w:r>
    </w:p>
    <w:p w:rsidR="007273D3" w:rsidRDefault="007273D3" w:rsidP="00CA622D"/>
    <w:p w:rsidR="007273D3" w:rsidRDefault="007273D3" w:rsidP="00CA622D">
      <w:r>
        <w:t>REASON FOR RENTAL</w:t>
      </w:r>
      <w:r w:rsidR="00033F5D">
        <w:tab/>
      </w:r>
      <w:r w:rsidR="002862BC">
        <w:t>_________________________________________</w:t>
      </w:r>
      <w:r w:rsidR="00033F5D">
        <w:t>____</w:t>
      </w:r>
    </w:p>
    <w:p w:rsidR="007273D3" w:rsidRDefault="007273D3" w:rsidP="00CA622D"/>
    <w:p w:rsidR="007273D3" w:rsidRDefault="007273D3" w:rsidP="00CA622D">
      <w:r>
        <w:t>ESTIMATED SIZE OF GROUP</w:t>
      </w:r>
      <w:r w:rsidR="00033F5D">
        <w:tab/>
      </w:r>
      <w:r w:rsidR="002862BC">
        <w:t>_____________________________________</w:t>
      </w:r>
      <w:r w:rsidR="00033F5D">
        <w:t>___</w:t>
      </w:r>
    </w:p>
    <w:p w:rsidR="00033F5D" w:rsidRDefault="00033F5D" w:rsidP="00CA622D"/>
    <w:p w:rsidR="007273D3" w:rsidRDefault="007273D3" w:rsidP="00CA622D">
      <w:r>
        <w:t>SPECIAL REQUIREMENTS</w:t>
      </w:r>
      <w:r w:rsidR="00033F5D">
        <w:tab/>
      </w:r>
      <w:r w:rsidR="002862BC">
        <w:t>_______________________________</w:t>
      </w:r>
      <w:r w:rsidR="00033F5D">
        <w:t>_</w:t>
      </w:r>
      <w:r w:rsidR="002862BC">
        <w:t>________</w:t>
      </w:r>
      <w:r w:rsidR="00033F5D">
        <w:t>___</w:t>
      </w:r>
    </w:p>
    <w:p w:rsidR="007273D3" w:rsidRDefault="00033F5D" w:rsidP="00C22FAE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see</w:t>
      </w:r>
      <w:proofErr w:type="gramEnd"/>
      <w:r>
        <w:rPr>
          <w:sz w:val="18"/>
          <w:szCs w:val="18"/>
        </w:rPr>
        <w:t xml:space="preserve"> contract details below, p</w:t>
      </w:r>
      <w:r w:rsidR="00AE45B5">
        <w:rPr>
          <w:sz w:val="18"/>
          <w:szCs w:val="18"/>
        </w:rPr>
        <w:t>lease read all items carefully</w:t>
      </w:r>
      <w:r>
        <w:rPr>
          <w:sz w:val="18"/>
          <w:szCs w:val="18"/>
        </w:rPr>
        <w:t>)</w:t>
      </w:r>
    </w:p>
    <w:p w:rsidR="00033F5D" w:rsidRPr="00033F5D" w:rsidRDefault="00033F5D" w:rsidP="00CA622D">
      <w:pPr>
        <w:rPr>
          <w:sz w:val="18"/>
          <w:szCs w:val="18"/>
        </w:rPr>
      </w:pPr>
    </w:p>
    <w:p w:rsidR="007273D3" w:rsidRPr="00F36365" w:rsidRDefault="00033F5D" w:rsidP="00033F5D">
      <w:pPr>
        <w:jc w:val="center"/>
        <w:rPr>
          <w:b/>
        </w:rPr>
      </w:pPr>
      <w:r>
        <w:rPr>
          <w:b/>
        </w:rPr>
        <w:t>CONTRACT DETAILS</w:t>
      </w:r>
    </w:p>
    <w:p w:rsidR="007273D3" w:rsidRDefault="007273D3" w:rsidP="002862BC">
      <w:pPr>
        <w:ind w:left="720" w:hanging="720"/>
      </w:pPr>
      <w:r>
        <w:t>USE - The rental fee covers the use of the building</w:t>
      </w:r>
      <w:r w:rsidR="000A324F">
        <w:t xml:space="preserve"> known as the Old Stone Church.</w:t>
      </w:r>
    </w:p>
    <w:p w:rsidR="002862BC" w:rsidRPr="00794BED" w:rsidRDefault="002862BC" w:rsidP="00794BED">
      <w:pPr>
        <w:ind w:left="720" w:hanging="720"/>
      </w:pPr>
      <w:r>
        <w:t xml:space="preserve">GROUNDS – This rental does not include the </w:t>
      </w:r>
      <w:r w:rsidRPr="00794BED">
        <w:t xml:space="preserve">use of the adjoining </w:t>
      </w:r>
      <w:r w:rsidR="00794BED">
        <w:t xml:space="preserve">grounds but does allow the use of the front yard for gathering. Since there is no food allowed inside the church, a tent and a small number of tables may be set up in the front yard for casual gatherings before or after the event. However, the yard </w:t>
      </w:r>
      <w:proofErr w:type="gramStart"/>
      <w:r w:rsidR="00794BED">
        <w:t xml:space="preserve">may </w:t>
      </w:r>
      <w:r w:rsidR="00794BED" w:rsidRPr="00794BED">
        <w:rPr>
          <w:u w:val="single"/>
        </w:rPr>
        <w:t>not</w:t>
      </w:r>
      <w:r w:rsidR="00794BED">
        <w:t xml:space="preserve"> be used</w:t>
      </w:r>
      <w:proofErr w:type="gramEnd"/>
      <w:r w:rsidR="00794BED">
        <w:t xml:space="preserve"> for more than one hour before or after the event.</w:t>
      </w:r>
    </w:p>
    <w:p w:rsidR="00794BED" w:rsidRPr="00794BED" w:rsidRDefault="00794BED" w:rsidP="00794BED">
      <w:pPr>
        <w:ind w:left="720" w:firstLine="720"/>
        <w:rPr>
          <w:rFonts w:eastAsia="Times New Roman" w:cs="Times New Roman"/>
          <w:color w:val="000000"/>
        </w:rPr>
      </w:pPr>
      <w:r w:rsidRPr="00794BED">
        <w:rPr>
          <w:rFonts w:eastAsia="Times New Roman" w:cs="Times New Roman"/>
          <w:color w:val="000000"/>
        </w:rPr>
        <w:t xml:space="preserve">We agree to have the Church vacated and all personal items removed from the site by </w:t>
      </w:r>
      <w:r w:rsidR="000A324F">
        <w:rPr>
          <w:rFonts w:eastAsia="Times New Roman" w:cs="Times New Roman"/>
          <w:color w:val="000000"/>
        </w:rPr>
        <w:t xml:space="preserve">(time) _______. </w:t>
      </w:r>
      <w:r w:rsidRPr="00794BED">
        <w:rPr>
          <w:rFonts w:eastAsia="Times New Roman" w:cs="Times New Roman"/>
          <w:color w:val="000000"/>
        </w:rPr>
        <w:t xml:space="preserve">Special arrangements </w:t>
      </w:r>
      <w:proofErr w:type="gramStart"/>
      <w:r w:rsidRPr="00794BED">
        <w:rPr>
          <w:rFonts w:eastAsia="Times New Roman" w:cs="Times New Roman"/>
          <w:color w:val="000000"/>
        </w:rPr>
        <w:t>should be made</w:t>
      </w:r>
      <w:proofErr w:type="gramEnd"/>
      <w:r w:rsidRPr="00794BED">
        <w:rPr>
          <w:rFonts w:eastAsia="Times New Roman" w:cs="Times New Roman"/>
          <w:color w:val="000000"/>
        </w:rPr>
        <w:t xml:space="preserve"> if the tent cannot be taken down in a timely manner.</w:t>
      </w:r>
    </w:p>
    <w:p w:rsidR="007273D3" w:rsidRDefault="007273D3" w:rsidP="00794BED">
      <w:pPr>
        <w:ind w:left="720" w:hanging="720"/>
      </w:pPr>
      <w:r w:rsidRPr="00794BED">
        <w:t xml:space="preserve">SECURITY DEPOSIT – The </w:t>
      </w:r>
      <w:r w:rsidR="00AB7885">
        <w:t>$25</w:t>
      </w:r>
      <w:r w:rsidR="00C22FAE" w:rsidRPr="00794BED">
        <w:t xml:space="preserve">0 </w:t>
      </w:r>
      <w:r w:rsidRPr="00794BED">
        <w:t>security deposit assures</w:t>
      </w:r>
      <w:r>
        <w:t xml:space="preserve"> that the building </w:t>
      </w:r>
      <w:proofErr w:type="gramStart"/>
      <w:r>
        <w:t>is left</w:t>
      </w:r>
      <w:proofErr w:type="gramEnd"/>
      <w:r>
        <w:t xml:space="preserve"> in the same condition in which it was found. However, a deduction may be made for removal of trash or for </w:t>
      </w:r>
      <w:proofErr w:type="gramStart"/>
      <w:r>
        <w:t>clean-up</w:t>
      </w:r>
      <w:proofErr w:type="gramEnd"/>
      <w:r>
        <w:t xml:space="preserve"> of debris outside of the building (confetti, rice, etc.)</w:t>
      </w:r>
      <w:r w:rsidR="002862BC">
        <w:tab/>
        <w:t xml:space="preserve"> </w:t>
      </w:r>
      <w:proofErr w:type="gramStart"/>
      <w:r w:rsidR="002862BC">
        <w:t>as</w:t>
      </w:r>
      <w:proofErr w:type="gramEnd"/>
      <w:r w:rsidR="002862BC">
        <w:t xml:space="preserve"> well as damage or theft of objects.</w:t>
      </w:r>
      <w:r>
        <w:t xml:space="preserve"> Every effort </w:t>
      </w:r>
      <w:proofErr w:type="gramStart"/>
      <w:r>
        <w:t>will be made</w:t>
      </w:r>
      <w:proofErr w:type="gramEnd"/>
      <w:r>
        <w:t xml:space="preserve"> to refund the security deposit in a timely manner.</w:t>
      </w:r>
    </w:p>
    <w:p w:rsidR="005134D8" w:rsidRDefault="007273D3" w:rsidP="002862BC">
      <w:pPr>
        <w:ind w:left="720" w:hanging="720"/>
      </w:pPr>
      <w:r>
        <w:t xml:space="preserve">THE BUILDING – This is an </w:t>
      </w:r>
      <w:r w:rsidRPr="00525CED">
        <w:t xml:space="preserve">historic building, </w:t>
      </w:r>
      <w:proofErr w:type="spellStart"/>
      <w:r w:rsidRPr="00525CED">
        <w:t>c1866</w:t>
      </w:r>
      <w:proofErr w:type="spellEnd"/>
      <w:r w:rsidRPr="00525CED">
        <w:t>. As</w:t>
      </w:r>
      <w:r>
        <w:t xml:space="preserve"> such, it is not handicapped accessible, </w:t>
      </w:r>
      <w:r w:rsidRPr="005134D8">
        <w:t xml:space="preserve">nor does it have many of the amenities that you would expect. </w:t>
      </w:r>
      <w:r w:rsidR="002862BC" w:rsidRPr="005134D8">
        <w:t>There is no running water. Bathrooms are located in the Museum next door, which may not be open during your activity</w:t>
      </w:r>
      <w:r w:rsidR="005134D8" w:rsidRPr="005134D8">
        <w:t>. There</w:t>
      </w:r>
      <w:r w:rsidR="005134D8">
        <w:t xml:space="preserve"> are public restrooms next to Kelley’s Hall downtown, a short drive or a </w:t>
      </w:r>
      <w:proofErr w:type="gramStart"/>
      <w:r w:rsidR="005134D8">
        <w:t>5 minute</w:t>
      </w:r>
      <w:proofErr w:type="gramEnd"/>
      <w:r w:rsidR="005134D8">
        <w:t xml:space="preserve"> walk</w:t>
      </w:r>
      <w:r w:rsidR="000A324F">
        <w:t>.</w:t>
      </w:r>
    </w:p>
    <w:p w:rsidR="007273D3" w:rsidRDefault="005134D8" w:rsidP="005134D8">
      <w:pPr>
        <w:ind w:left="720" w:firstLine="720"/>
      </w:pPr>
      <w:r>
        <w:t>The church is fully air conditioned</w:t>
      </w:r>
      <w:r w:rsidR="000A324F">
        <w:t xml:space="preserve">, heated </w:t>
      </w:r>
      <w:r>
        <w:t xml:space="preserve">and lighted. </w:t>
      </w:r>
      <w:r w:rsidR="002862BC">
        <w:t xml:space="preserve">The interior </w:t>
      </w:r>
      <w:r>
        <w:t xml:space="preserve">of the church </w:t>
      </w:r>
      <w:r w:rsidR="002862BC">
        <w:t xml:space="preserve">has pews and a small number of chairs. The pews </w:t>
      </w:r>
      <w:proofErr w:type="gramStart"/>
      <w:r w:rsidR="002862BC">
        <w:t>cannot be moved</w:t>
      </w:r>
      <w:proofErr w:type="gramEnd"/>
      <w:r w:rsidR="002862BC">
        <w:t xml:space="preserve">. In addition, there is a large </w:t>
      </w:r>
      <w:proofErr w:type="gramStart"/>
      <w:r w:rsidR="002862BC">
        <w:t>pot-belly</w:t>
      </w:r>
      <w:proofErr w:type="gramEnd"/>
      <w:r w:rsidR="002862BC">
        <w:t xml:space="preserve"> stove near the middle of the room, which cannot be moved. There are shades on the windows to darken the interior. </w:t>
      </w:r>
      <w:r w:rsidR="00AC2427">
        <w:t xml:space="preserve">The chairs on the Altar </w:t>
      </w:r>
      <w:proofErr w:type="gramStart"/>
      <w:r w:rsidR="00AC2427">
        <w:t>cannot be used</w:t>
      </w:r>
      <w:proofErr w:type="gramEnd"/>
      <w:r w:rsidR="00AC2427">
        <w:t xml:space="preserve"> for extra seating. A small number of folding chairs are available from the Museum if needed. </w:t>
      </w:r>
      <w:r w:rsidR="002862BC">
        <w:t>While candles are beautiful, we cannot allow them inside the church due to fire regulations.</w:t>
      </w:r>
    </w:p>
    <w:p w:rsidR="000A324F" w:rsidRDefault="000A324F" w:rsidP="000A324F">
      <w:pPr>
        <w:ind w:left="720" w:hanging="720"/>
      </w:pPr>
      <w:r>
        <w:t xml:space="preserve">PARKING – Parking is limited, please </w:t>
      </w:r>
      <w:proofErr w:type="gramStart"/>
      <w:r>
        <w:t>take this into consideration</w:t>
      </w:r>
      <w:proofErr w:type="gramEnd"/>
      <w:r>
        <w:t xml:space="preserve"> in your plans. There is no parking on the grass. We suggest you arrange for a taxi, tram or car-pool to transport guests to the church.</w:t>
      </w:r>
    </w:p>
    <w:p w:rsidR="000A324F" w:rsidRDefault="000A324F" w:rsidP="000A324F">
      <w:pPr>
        <w:ind w:left="720" w:hanging="720"/>
      </w:pPr>
      <w:r>
        <w:lastRenderedPageBreak/>
        <w:t xml:space="preserve">ACCESS – It is important that we know your approximate arrival time so the building </w:t>
      </w:r>
      <w:proofErr w:type="gramStart"/>
      <w:r>
        <w:t>can be opened</w:t>
      </w:r>
      <w:proofErr w:type="gramEnd"/>
      <w:r>
        <w:t xml:space="preserve"> for your use.</w:t>
      </w:r>
    </w:p>
    <w:p w:rsidR="00C22FAE" w:rsidRDefault="00CD4B48" w:rsidP="002862BC">
      <w:pPr>
        <w:ind w:left="720" w:hanging="720"/>
      </w:pPr>
      <w:r>
        <w:t xml:space="preserve">DECORATIONS – Nothing </w:t>
      </w:r>
      <w:proofErr w:type="gramStart"/>
      <w:r>
        <w:t>may be attached</w:t>
      </w:r>
      <w:proofErr w:type="gramEnd"/>
      <w:r>
        <w:t xml:space="preserve"> to the walls, fixtures or furnishings. All decorations must be self-supporting. No staples or tape may be used. </w:t>
      </w:r>
      <w:r w:rsidR="005134D8">
        <w:t xml:space="preserve">Decorative items </w:t>
      </w:r>
      <w:proofErr w:type="gramStart"/>
      <w:r w:rsidR="005134D8">
        <w:t>may be tied</w:t>
      </w:r>
      <w:proofErr w:type="gramEnd"/>
      <w:r w:rsidR="005134D8">
        <w:t xml:space="preserve"> onto furniture with ribbon or string.</w:t>
      </w:r>
    </w:p>
    <w:p w:rsidR="002862BC" w:rsidRDefault="002862BC" w:rsidP="002862BC">
      <w:pPr>
        <w:ind w:left="720" w:hanging="720"/>
      </w:pPr>
      <w:r>
        <w:t>SMOKING – This is a non-smoking building.</w:t>
      </w:r>
    </w:p>
    <w:p w:rsidR="005134D8" w:rsidRDefault="005134D8" w:rsidP="002862BC">
      <w:pPr>
        <w:ind w:left="720" w:hanging="720"/>
      </w:pPr>
      <w:r>
        <w:t xml:space="preserve">FOOD – No food, beverages or alcohol </w:t>
      </w:r>
      <w:proofErr w:type="gramStart"/>
      <w:r>
        <w:t>are allowed</w:t>
      </w:r>
      <w:proofErr w:type="gramEnd"/>
      <w:r>
        <w:t xml:space="preserve"> in the building</w:t>
      </w:r>
      <w:r w:rsidR="00794BED">
        <w:t>.</w:t>
      </w:r>
    </w:p>
    <w:p w:rsidR="000A324F" w:rsidRDefault="002862BC" w:rsidP="000A324F">
      <w:pPr>
        <w:ind w:left="720" w:hanging="720"/>
      </w:pPr>
      <w:r>
        <w:t xml:space="preserve">CONTACT PEOPLE – In the event of an emergency, call 911. We have a fully equipped EMS squad and paramedic. </w:t>
      </w:r>
      <w:r w:rsidR="005134D8">
        <w:t xml:space="preserve">Once your reservation </w:t>
      </w:r>
      <w:proofErr w:type="gramStart"/>
      <w:r w:rsidR="005134D8">
        <w:t>is confirmed</w:t>
      </w:r>
      <w:proofErr w:type="gramEnd"/>
      <w:r w:rsidR="005134D8">
        <w:t xml:space="preserve"> you will be given the name of </w:t>
      </w:r>
    </w:p>
    <w:p w:rsidR="002862BC" w:rsidRDefault="005134D8" w:rsidP="000A324F">
      <w:pPr>
        <w:ind w:left="720"/>
      </w:pPr>
      <w:proofErr w:type="gramStart"/>
      <w:r>
        <w:t>a</w:t>
      </w:r>
      <w:proofErr w:type="gramEnd"/>
      <w:r>
        <w:t xml:space="preserve"> contact who can answer your questions.</w:t>
      </w:r>
    </w:p>
    <w:p w:rsidR="007273D3" w:rsidRDefault="000A324F" w:rsidP="002862BC">
      <w:pPr>
        <w:ind w:left="720" w:hanging="720"/>
      </w:pPr>
      <w:r>
        <w:t>RESERVATIONS – Your reservation is confirmed only when you received written notification from the Kelleys Island Historical Association.</w:t>
      </w:r>
    </w:p>
    <w:p w:rsidR="000A324F" w:rsidRDefault="000A324F" w:rsidP="002862BC">
      <w:pPr>
        <w:ind w:left="720" w:hanging="720"/>
      </w:pPr>
    </w:p>
    <w:p w:rsidR="000A324F" w:rsidRDefault="000A324F" w:rsidP="002862BC">
      <w:pPr>
        <w:ind w:left="720" w:hanging="720"/>
      </w:pPr>
    </w:p>
    <w:p w:rsidR="00F36365" w:rsidRDefault="00F36365" w:rsidP="00F36365">
      <w:r>
        <w:t xml:space="preserve">I/We agree to indemnify and hold harmless the Kelleys Island Historical Association, its officials, employees or volunteers and agents from all claims resulting from </w:t>
      </w:r>
      <w:proofErr w:type="gramStart"/>
      <w:r>
        <w:t>any and all</w:t>
      </w:r>
      <w:proofErr w:type="gramEnd"/>
      <w:r>
        <w:t xml:space="preserve"> injuries </w:t>
      </w:r>
      <w:r w:rsidR="00794BED">
        <w:t xml:space="preserve">or damage </w:t>
      </w:r>
      <w:r>
        <w:t>sustained, except that arising out of sole negligence of the Kelleys Island Historical Association, its officials, employees or volunteers.</w:t>
      </w:r>
    </w:p>
    <w:p w:rsidR="00F81977" w:rsidRDefault="00F81977" w:rsidP="00F36365"/>
    <w:p w:rsidR="00F36365" w:rsidRDefault="00F36365" w:rsidP="00F36365">
      <w:r>
        <w:t>I/We acknowledge that the Kelleys Island Historical Association makes no claims as to the conditions or safety of reserved facilities and users of these facilities do so at their own risk.</w:t>
      </w:r>
    </w:p>
    <w:p w:rsidR="00F81977" w:rsidRDefault="00F81977" w:rsidP="00F81977"/>
    <w:p w:rsidR="00F36365" w:rsidRDefault="00033F5D" w:rsidP="00F81977">
      <w:proofErr w:type="gramStart"/>
      <w:r>
        <w:t>I have read and fully understand this agreement</w:t>
      </w:r>
      <w:proofErr w:type="gramEnd"/>
      <w:r>
        <w:t xml:space="preserve"> and I agree to abide by them.</w:t>
      </w:r>
    </w:p>
    <w:p w:rsidR="00033F5D" w:rsidRDefault="00033F5D" w:rsidP="000A324F"/>
    <w:p w:rsidR="00F36365" w:rsidRDefault="00F36365" w:rsidP="00F36365">
      <w:r>
        <w:t xml:space="preserve">GROUP REPRESENTATIVE (signature) _________________________________ </w:t>
      </w:r>
    </w:p>
    <w:p w:rsidR="00F36365" w:rsidRDefault="00F36365" w:rsidP="00F36365"/>
    <w:p w:rsidR="007273D3" w:rsidRDefault="00F36365" w:rsidP="00F36365">
      <w:proofErr w:type="gramStart"/>
      <w:r>
        <w:t>DATE  _</w:t>
      </w:r>
      <w:proofErr w:type="gramEnd"/>
      <w:r>
        <w:t>_________</w:t>
      </w:r>
    </w:p>
    <w:p w:rsidR="00F36365" w:rsidRDefault="00F36365" w:rsidP="00F36365"/>
    <w:p w:rsidR="00F36365" w:rsidRDefault="00F36365" w:rsidP="00F36365"/>
    <w:p w:rsidR="00F36365" w:rsidRDefault="00F36365" w:rsidP="00F36365"/>
    <w:p w:rsidR="00F36365" w:rsidRDefault="00F36365" w:rsidP="00F36365"/>
    <w:p w:rsidR="00F36365" w:rsidRDefault="00F36365" w:rsidP="00F36365">
      <w:r>
        <w:t>-------------------------------------------------------------------------------------------------------</w:t>
      </w:r>
    </w:p>
    <w:p w:rsidR="00F36365" w:rsidRPr="00F36365" w:rsidRDefault="00F36365" w:rsidP="00F36365">
      <w:pPr>
        <w:jc w:val="center"/>
        <w:rPr>
          <w:b/>
        </w:rPr>
      </w:pPr>
      <w:r w:rsidRPr="00F36365">
        <w:rPr>
          <w:b/>
        </w:rPr>
        <w:t>OFFICE USE</w:t>
      </w:r>
    </w:p>
    <w:p w:rsidR="00F36365" w:rsidRDefault="00F36365" w:rsidP="00F36365"/>
    <w:p w:rsidR="00F36365" w:rsidRDefault="00F36365" w:rsidP="00F36365">
      <w:r>
        <w:t>Received Deposit $</w:t>
      </w:r>
      <w:r w:rsidR="00C22FAE">
        <w:t>2</w:t>
      </w:r>
      <w:r w:rsidR="00AB7885">
        <w:t>5</w:t>
      </w:r>
      <w:r w:rsidR="00C22FAE">
        <w:t>0.00</w:t>
      </w:r>
      <w:r>
        <w:tab/>
      </w:r>
      <w:r w:rsidR="00C22FAE">
        <w:tab/>
      </w:r>
      <w:r>
        <w:t>Check No. _______</w:t>
      </w:r>
    </w:p>
    <w:p w:rsidR="00F36365" w:rsidRDefault="00F36365" w:rsidP="00F36365"/>
    <w:p w:rsidR="00F36365" w:rsidRDefault="00F36365" w:rsidP="00F36365">
      <w:proofErr w:type="gramStart"/>
      <w:r>
        <w:t>Received Rental Fee $ 250.00</w:t>
      </w:r>
      <w:r>
        <w:tab/>
        <w:t>Check No.</w:t>
      </w:r>
      <w:proofErr w:type="gramEnd"/>
      <w:r>
        <w:t xml:space="preserve"> _______</w:t>
      </w:r>
    </w:p>
    <w:p w:rsidR="00F36365" w:rsidRDefault="00F36365" w:rsidP="00F36365"/>
    <w:p w:rsidR="00F36365" w:rsidRDefault="00F36365" w:rsidP="00F36365">
      <w:r>
        <w:t>Reviewed and approved by the KIHA Board on</w:t>
      </w:r>
      <w:r>
        <w:tab/>
        <w:t xml:space="preserve"> __________</w:t>
      </w:r>
    </w:p>
    <w:p w:rsidR="00F36365" w:rsidRDefault="00F36365" w:rsidP="00F36365"/>
    <w:p w:rsidR="00F36365" w:rsidRDefault="00F36365" w:rsidP="00F36365">
      <w:r>
        <w:t xml:space="preserve">Rental Confirmation sent </w:t>
      </w:r>
      <w:r>
        <w:tab/>
        <w:t>_________</w:t>
      </w:r>
    </w:p>
    <w:p w:rsidR="00F36365" w:rsidRDefault="00F36365" w:rsidP="002862BC">
      <w:pPr>
        <w:ind w:left="720" w:hanging="720"/>
      </w:pPr>
    </w:p>
    <w:p w:rsidR="007273D3" w:rsidRDefault="007273D3" w:rsidP="002862BC">
      <w:pPr>
        <w:ind w:left="720" w:hanging="720"/>
      </w:pPr>
    </w:p>
    <w:p w:rsidR="00AE45B5" w:rsidRDefault="00AE45B5" w:rsidP="002862BC">
      <w:pPr>
        <w:ind w:left="720" w:hanging="720"/>
      </w:pPr>
    </w:p>
    <w:p w:rsidR="00AE45B5" w:rsidRDefault="00AE45B5" w:rsidP="002862BC">
      <w:pPr>
        <w:ind w:left="720" w:hanging="720"/>
      </w:pPr>
    </w:p>
    <w:sectPr w:rsidR="00AE45B5" w:rsidSect="005666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B67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4779C"/>
    <w:multiLevelType w:val="multilevel"/>
    <w:tmpl w:val="D9B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5165F"/>
    <w:multiLevelType w:val="multilevel"/>
    <w:tmpl w:val="B92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B5726C"/>
    <w:multiLevelType w:val="hybridMultilevel"/>
    <w:tmpl w:val="CF407676"/>
    <w:lvl w:ilvl="0" w:tplc="D03C0F4A">
      <w:start w:val="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1465"/>
    <w:multiLevelType w:val="hybridMultilevel"/>
    <w:tmpl w:val="CED2DB18"/>
    <w:lvl w:ilvl="0" w:tplc="1D70CD84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16EB1"/>
    <w:multiLevelType w:val="multilevel"/>
    <w:tmpl w:val="BD6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6172B3"/>
    <w:multiLevelType w:val="hybridMultilevel"/>
    <w:tmpl w:val="1B341608"/>
    <w:lvl w:ilvl="0" w:tplc="695C6A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6FE"/>
    <w:rsid w:val="000008CF"/>
    <w:rsid w:val="000269E2"/>
    <w:rsid w:val="00033F5D"/>
    <w:rsid w:val="000344F8"/>
    <w:rsid w:val="00075461"/>
    <w:rsid w:val="00085B76"/>
    <w:rsid w:val="000A324F"/>
    <w:rsid w:val="00183839"/>
    <w:rsid w:val="002813E8"/>
    <w:rsid w:val="002862BC"/>
    <w:rsid w:val="002A3B6C"/>
    <w:rsid w:val="002C59E3"/>
    <w:rsid w:val="00380165"/>
    <w:rsid w:val="003B6ECA"/>
    <w:rsid w:val="003C62E1"/>
    <w:rsid w:val="00402BBF"/>
    <w:rsid w:val="00404B83"/>
    <w:rsid w:val="00413A16"/>
    <w:rsid w:val="00415909"/>
    <w:rsid w:val="00424F9E"/>
    <w:rsid w:val="0048389A"/>
    <w:rsid w:val="00487714"/>
    <w:rsid w:val="00490DD7"/>
    <w:rsid w:val="005134D8"/>
    <w:rsid w:val="00525CED"/>
    <w:rsid w:val="00565576"/>
    <w:rsid w:val="005666FE"/>
    <w:rsid w:val="005A7FF2"/>
    <w:rsid w:val="005C1406"/>
    <w:rsid w:val="005D197F"/>
    <w:rsid w:val="00691786"/>
    <w:rsid w:val="006B25C3"/>
    <w:rsid w:val="006D4A61"/>
    <w:rsid w:val="007273D3"/>
    <w:rsid w:val="00740014"/>
    <w:rsid w:val="00747695"/>
    <w:rsid w:val="00794BED"/>
    <w:rsid w:val="007C18A9"/>
    <w:rsid w:val="007D70C8"/>
    <w:rsid w:val="00873354"/>
    <w:rsid w:val="00883F8B"/>
    <w:rsid w:val="00896268"/>
    <w:rsid w:val="008E3BFE"/>
    <w:rsid w:val="009117FF"/>
    <w:rsid w:val="00947630"/>
    <w:rsid w:val="009A79A2"/>
    <w:rsid w:val="009C6D76"/>
    <w:rsid w:val="009E7451"/>
    <w:rsid w:val="009F3397"/>
    <w:rsid w:val="009F4658"/>
    <w:rsid w:val="009F552E"/>
    <w:rsid w:val="00A1581A"/>
    <w:rsid w:val="00AB7885"/>
    <w:rsid w:val="00AB7ED1"/>
    <w:rsid w:val="00AC2427"/>
    <w:rsid w:val="00AE45B5"/>
    <w:rsid w:val="00B3022B"/>
    <w:rsid w:val="00BF055E"/>
    <w:rsid w:val="00C22FAE"/>
    <w:rsid w:val="00C51072"/>
    <w:rsid w:val="00C71CB0"/>
    <w:rsid w:val="00C96B13"/>
    <w:rsid w:val="00CA622D"/>
    <w:rsid w:val="00CB7905"/>
    <w:rsid w:val="00CD4B48"/>
    <w:rsid w:val="00CE1B78"/>
    <w:rsid w:val="00D05990"/>
    <w:rsid w:val="00D21BAF"/>
    <w:rsid w:val="00D22E8E"/>
    <w:rsid w:val="00D535C0"/>
    <w:rsid w:val="00D668FA"/>
    <w:rsid w:val="00D67B56"/>
    <w:rsid w:val="00E04B79"/>
    <w:rsid w:val="00E14CEC"/>
    <w:rsid w:val="00E32FE3"/>
    <w:rsid w:val="00E5427D"/>
    <w:rsid w:val="00E61DA7"/>
    <w:rsid w:val="00EA4425"/>
    <w:rsid w:val="00EB1B0E"/>
    <w:rsid w:val="00F21B5B"/>
    <w:rsid w:val="00F36365"/>
    <w:rsid w:val="00F511D0"/>
    <w:rsid w:val="00F571E4"/>
    <w:rsid w:val="00F638C0"/>
    <w:rsid w:val="00F67B9E"/>
    <w:rsid w:val="00F771EC"/>
    <w:rsid w:val="00F81977"/>
    <w:rsid w:val="00FC0A73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16"/>
    <w:pPr>
      <w:spacing w:after="0" w:line="240" w:lineRule="auto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4425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75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D70C8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425"/>
    <w:rPr>
      <w:rFonts w:ascii="Georgia" w:eastAsiaTheme="majorEastAsia" w:hAnsi="Georgia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5461"/>
    <w:rPr>
      <w:strike w:val="0"/>
      <w:dstrike w:val="0"/>
      <w:color w:val="0066CC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461"/>
    <w:rPr>
      <w:rFonts w:ascii="Courier New" w:eastAsia="Times New Roman" w:hAnsi="Courier New" w:cs="Courier New"/>
      <w:sz w:val="20"/>
      <w:szCs w:val="20"/>
    </w:rPr>
  </w:style>
  <w:style w:type="character" w:customStyle="1" w:styleId="link1">
    <w:name w:val="link1"/>
    <w:basedOn w:val="DefaultParagraphFont"/>
    <w:rsid w:val="00075461"/>
  </w:style>
  <w:style w:type="character" w:customStyle="1" w:styleId="date">
    <w:name w:val="date"/>
    <w:basedOn w:val="DefaultParagraphFont"/>
    <w:rsid w:val="00075461"/>
  </w:style>
  <w:style w:type="character" w:customStyle="1" w:styleId="cchev13">
    <w:name w:val="c_chev13"/>
    <w:basedOn w:val="DefaultParagraphFont"/>
    <w:rsid w:val="00075461"/>
    <w:rPr>
      <w:rFonts w:ascii="Arial" w:hAnsi="Arial" w:cs="Arial" w:hint="default"/>
      <w:sz w:val="12"/>
      <w:szCs w:val="12"/>
    </w:rPr>
  </w:style>
  <w:style w:type="character" w:customStyle="1" w:styleId="cici5">
    <w:name w:val="c_ic_i5"/>
    <w:basedOn w:val="DefaultParagraphFont"/>
    <w:rsid w:val="00075461"/>
  </w:style>
  <w:style w:type="character" w:customStyle="1" w:styleId="cicname6">
    <w:name w:val="c_ic_name6"/>
    <w:basedOn w:val="DefaultParagraphFont"/>
    <w:rsid w:val="00075461"/>
    <w:rPr>
      <w:color w:val="2A2A2A"/>
      <w:sz w:val="32"/>
      <w:szCs w:val="32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6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87335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body1">
    <w:name w:val="body1"/>
    <w:basedOn w:val="DefaultParagraphFont"/>
    <w:rsid w:val="0087335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158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C6D76"/>
    <w:pPr>
      <w:tabs>
        <w:tab w:val="right" w:leader="dot" w:pos="7805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240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7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2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5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961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3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84192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67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4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57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8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5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541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914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62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7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96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1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78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77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00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92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48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BBD8FB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37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70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88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86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4781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7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0206-FC02-46F1-9C18-A317C0BC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11</cp:revision>
  <cp:lastPrinted>2012-12-04T20:25:00Z</cp:lastPrinted>
  <dcterms:created xsi:type="dcterms:W3CDTF">2013-09-02T12:59:00Z</dcterms:created>
  <dcterms:modified xsi:type="dcterms:W3CDTF">2014-08-08T14:21:00Z</dcterms:modified>
</cp:coreProperties>
</file>